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spacing w:after="120"/>
              <w:outlineLvl w:val="2"/>
            </w:pPr>
            <w:r w:rsidRPr="009C71F6">
              <w:t>Project/</w:t>
            </w:r>
            <w:r>
              <w:t>Tranche/</w:t>
            </w:r>
            <w:r w:rsidRPr="009C71F6">
              <w:t>Programme name</w:t>
            </w:r>
          </w:p>
        </w:tc>
        <w:tc>
          <w:tcPr>
            <w:tcW w:w="6724" w:type="dxa"/>
            <w:gridSpan w:val="3"/>
          </w:tcPr>
          <w:p w:rsidR="00267B12" w:rsidRPr="004B038F" w:rsidRDefault="00267B12" w:rsidP="004572F2">
            <w:pPr>
              <w:spacing w:before="200"/>
              <w:rPr>
                <w:i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267B12" w:rsidP="00267B12">
      <w:pPr>
        <w:pStyle w:val="Heading2"/>
      </w:pPr>
      <w:r>
        <w:t>Revision History</w:t>
      </w:r>
    </w:p>
    <w:p w:rsidR="00267B12" w:rsidRPr="009060CE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04"/>
      </w:tblGrid>
      <w:tr w:rsidR="00267B12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Summary of changes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1942"/>
        <w:gridCol w:w="1942"/>
      </w:tblGrid>
      <w:tr w:rsidR="00267B12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Approval context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Heading2"/>
      </w:pPr>
    </w:p>
    <w:p w:rsidR="00267B12" w:rsidRDefault="00267B12" w:rsidP="00267B12">
      <w:pPr>
        <w:pStyle w:val="Heading2"/>
      </w:pPr>
      <w:r>
        <w:t>Background</w:t>
      </w:r>
    </w:p>
    <w:p w:rsidR="00267B12" w:rsidRPr="003F0C4D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267B12" w:rsidP="004572F2">
            <w:pPr>
              <w:pStyle w:val="Heading3"/>
              <w:keepNext w:val="0"/>
              <w:outlineLvl w:val="2"/>
            </w:pPr>
            <w:r>
              <w:t>Context</w:t>
            </w:r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267B12" w:rsidP="004572F2">
            <w:pPr>
              <w:pStyle w:val="Heading3"/>
              <w:keepNext w:val="0"/>
              <w:outlineLvl w:val="2"/>
            </w:pPr>
            <w:r>
              <w:t>Assumptions</w:t>
            </w:r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267B12" w:rsidP="004572F2">
            <w:pPr>
              <w:pStyle w:val="Heading3"/>
              <w:keepNext w:val="0"/>
              <w:outlineLvl w:val="2"/>
            </w:pPr>
            <w:r>
              <w:t>Constraints</w:t>
            </w:r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267B12" w:rsidP="004572F2">
            <w:pPr>
              <w:pStyle w:val="Heading3"/>
              <w:keepNext w:val="0"/>
              <w:outlineLvl w:val="2"/>
            </w:pPr>
            <w:r>
              <w:t>Dependencies</w:t>
            </w:r>
          </w:p>
          <w:p w:rsidR="00267B12" w:rsidRPr="009060CE" w:rsidRDefault="00267B12" w:rsidP="004572F2">
            <w:pPr>
              <w:spacing w:after="120"/>
            </w:pPr>
          </w:p>
        </w:tc>
      </w:tr>
    </w:tbl>
    <w:p w:rsidR="00267B12" w:rsidRDefault="00267B12" w:rsidP="00267B12">
      <w:pPr>
        <w:pStyle w:val="NoSpacing"/>
      </w:pPr>
    </w:p>
    <w:p w:rsidR="00267B12" w:rsidRDefault="00267B12" w:rsidP="00267B12">
      <w:pPr>
        <w:pStyle w:val="Heading2"/>
      </w:pPr>
      <w:r>
        <w:t>Summary</w:t>
      </w:r>
    </w:p>
    <w:p w:rsidR="00267B12" w:rsidRPr="00821C33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267B12" w:rsidP="004572F2">
            <w:pPr>
              <w:pStyle w:val="Heading3"/>
              <w:keepNext w:val="0"/>
              <w:outlineLvl w:val="2"/>
            </w:pPr>
            <w:r>
              <w:t>Scope</w:t>
            </w:r>
          </w:p>
          <w:p w:rsidR="00267B12" w:rsidRPr="006B100E" w:rsidRDefault="00267B12" w:rsidP="004572F2">
            <w:pPr>
              <w:keepLines/>
              <w:spacing w:before="120" w:after="120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267B12" w:rsidP="004572F2">
            <w:pPr>
              <w:pStyle w:val="Heading3"/>
              <w:keepNext w:val="0"/>
              <w:outlineLvl w:val="2"/>
            </w:pPr>
            <w:r>
              <w:t>Schedule</w:t>
            </w:r>
          </w:p>
          <w:p w:rsidR="00267B12" w:rsidRPr="006B100E" w:rsidRDefault="00267B12" w:rsidP="004572F2">
            <w:pPr>
              <w:keepLines/>
              <w:spacing w:before="120"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267B12" w:rsidP="004572F2">
            <w:pPr>
              <w:pStyle w:val="Heading3"/>
              <w:keepNext w:val="0"/>
              <w:outlineLvl w:val="2"/>
            </w:pPr>
            <w:r>
              <w:t>Finance</w:t>
            </w:r>
          </w:p>
          <w:p w:rsidR="00267B12" w:rsidRPr="006B100E" w:rsidRDefault="00267B12" w:rsidP="004572F2">
            <w:pPr>
              <w:keepLines/>
              <w:spacing w:before="120" w:after="120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267B12" w:rsidP="004572F2">
            <w:pPr>
              <w:pStyle w:val="Heading3"/>
              <w:keepNext w:val="0"/>
              <w:outlineLvl w:val="2"/>
            </w:pPr>
            <w:r>
              <w:t>Risk</w:t>
            </w:r>
          </w:p>
          <w:p w:rsidR="00267B12" w:rsidRPr="006B100E" w:rsidRDefault="00267B12" w:rsidP="004572F2">
            <w:pPr>
              <w:keepLines/>
              <w:spacing w:before="120"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267B12" w:rsidP="004572F2">
            <w:pPr>
              <w:pStyle w:val="Heading3"/>
              <w:keepNext w:val="0"/>
              <w:outlineLvl w:val="2"/>
            </w:pPr>
            <w:r>
              <w:t>Resource</w:t>
            </w:r>
          </w:p>
          <w:p w:rsidR="00267B12" w:rsidRPr="006B100E" w:rsidRDefault="00267B12" w:rsidP="004572F2">
            <w:pPr>
              <w:keepLines/>
              <w:spacing w:before="120"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267B12" w:rsidP="004572F2">
            <w:pPr>
              <w:pStyle w:val="Heading3"/>
              <w:keepNext w:val="0"/>
              <w:outlineLvl w:val="2"/>
            </w:pPr>
            <w:r>
              <w:t>Change</w:t>
            </w:r>
          </w:p>
          <w:p w:rsidR="00267B12" w:rsidRPr="006B100E" w:rsidRDefault="00267B12" w:rsidP="004572F2">
            <w:pPr>
              <w:keepLines/>
              <w:spacing w:before="120"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267B12" w:rsidP="004572F2">
            <w:pPr>
              <w:pStyle w:val="Heading3"/>
              <w:keepNext w:val="0"/>
              <w:outlineLvl w:val="2"/>
            </w:pPr>
            <w:r>
              <w:t>Stakeholders</w:t>
            </w:r>
          </w:p>
          <w:p w:rsidR="00267B12" w:rsidRPr="006B100E" w:rsidRDefault="00267B12" w:rsidP="004572F2">
            <w:pPr>
              <w:keepLines/>
              <w:spacing w:before="120" w:after="120"/>
            </w:pPr>
          </w:p>
        </w:tc>
      </w:tr>
    </w:tbl>
    <w:p w:rsidR="00267B12" w:rsidRDefault="00267B12" w:rsidP="00267B12">
      <w:pPr>
        <w:pStyle w:val="NoSpacing"/>
      </w:pPr>
    </w:p>
    <w:p w:rsidR="00267B12" w:rsidRDefault="00267B12" w:rsidP="00267B12">
      <w:pPr>
        <w:pStyle w:val="Heading2"/>
      </w:pPr>
      <w:r>
        <w:lastRenderedPageBreak/>
        <w:t>Justification</w:t>
      </w:r>
    </w:p>
    <w:p w:rsidR="00267B12" w:rsidRPr="00E32E16" w:rsidRDefault="00267B12" w:rsidP="00267B12">
      <w:pPr>
        <w:pStyle w:val="NoSpacing"/>
        <w:keepNext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rPr>
          <w:trHeight w:val="302"/>
        </w:trPr>
        <w:tc>
          <w:tcPr>
            <w:tcW w:w="9180" w:type="dxa"/>
          </w:tcPr>
          <w:p w:rsidR="00267B12" w:rsidRDefault="00267B12" w:rsidP="004572F2">
            <w:pPr>
              <w:pStyle w:val="Heading3"/>
              <w:keepNext w:val="0"/>
              <w:outlineLvl w:val="2"/>
            </w:pPr>
            <w:r>
              <w:t>Recommended justification</w:t>
            </w:r>
          </w:p>
          <w:p w:rsidR="00267B12" w:rsidRDefault="00267B12" w:rsidP="004572F2">
            <w:pPr>
              <w:keepLines/>
              <w:spacing w:after="120"/>
            </w:pPr>
          </w:p>
        </w:tc>
      </w:tr>
      <w:tr w:rsidR="00267B12" w:rsidTr="004572F2">
        <w:trPr>
          <w:cantSplit/>
          <w:trHeight w:val="301"/>
        </w:trPr>
        <w:tc>
          <w:tcPr>
            <w:tcW w:w="9180" w:type="dxa"/>
          </w:tcPr>
          <w:p w:rsidR="00267B12" w:rsidRDefault="00267B12" w:rsidP="004572F2">
            <w:pPr>
              <w:pStyle w:val="Heading3"/>
              <w:keepNext w:val="0"/>
              <w:outlineLvl w:val="2"/>
            </w:pPr>
            <w:r>
              <w:t>Do nothing option</w:t>
            </w:r>
          </w:p>
          <w:p w:rsidR="00267B12" w:rsidRPr="00707BDC" w:rsidRDefault="00267B12" w:rsidP="004572F2">
            <w:pPr>
              <w:spacing w:after="120"/>
            </w:pPr>
          </w:p>
        </w:tc>
      </w:tr>
      <w:tr w:rsidR="00267B12" w:rsidTr="004572F2">
        <w:trPr>
          <w:cantSplit/>
          <w:trHeight w:val="301"/>
        </w:trPr>
        <w:tc>
          <w:tcPr>
            <w:tcW w:w="9180" w:type="dxa"/>
          </w:tcPr>
          <w:p w:rsidR="00267B12" w:rsidRDefault="00267B12" w:rsidP="004572F2">
            <w:pPr>
              <w:pStyle w:val="Heading3"/>
              <w:keepNext w:val="0"/>
              <w:outlineLvl w:val="2"/>
            </w:pPr>
            <w:r>
              <w:t>Rejected options</w:t>
            </w:r>
          </w:p>
          <w:p w:rsidR="00267B12" w:rsidRDefault="00267B12" w:rsidP="004572F2">
            <w:pPr>
              <w:spacing w:after="120"/>
            </w:pPr>
          </w:p>
        </w:tc>
      </w:tr>
    </w:tbl>
    <w:p w:rsidR="009060E7" w:rsidRPr="00267B12" w:rsidRDefault="009060E7" w:rsidP="00267B12"/>
    <w:sectPr w:rsidR="009060E7" w:rsidRPr="00267B12" w:rsidSect="00B65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78" w:rsidRDefault="00180278" w:rsidP="00B134CB">
      <w:pPr>
        <w:spacing w:after="0" w:line="240" w:lineRule="auto"/>
      </w:pPr>
      <w:r>
        <w:separator/>
      </w:r>
    </w:p>
  </w:endnote>
  <w:endnote w:type="continuationSeparator" w:id="0">
    <w:p w:rsidR="00180278" w:rsidRDefault="00180278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0B" w:rsidRDefault="008F6D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0B" w:rsidRDefault="008F6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78" w:rsidRDefault="00180278" w:rsidP="00B134CB">
      <w:pPr>
        <w:spacing w:after="0" w:line="240" w:lineRule="auto"/>
      </w:pPr>
      <w:r>
        <w:separator/>
      </w:r>
    </w:p>
  </w:footnote>
  <w:footnote w:type="continuationSeparator" w:id="0">
    <w:p w:rsidR="00180278" w:rsidRDefault="00180278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0B" w:rsidRDefault="008F6D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8F6D0B" w:rsidRDefault="008F6D0B" w:rsidP="00B6566D">
    <w:pPr>
      <w:pStyle w:val="Header"/>
    </w:pPr>
    <w:r>
      <w:rPr>
        <w:noProof/>
        <w:lang w:eastAsia="en-GB"/>
      </w:rPr>
      <w:drawing>
        <wp:inline distT="0" distB="0" distL="0" distR="0" wp14:anchorId="6683150E" wp14:editId="4DCBB68B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134CB" w:rsidRDefault="00B6566D" w:rsidP="00B6566D">
    <w:pPr>
      <w:pStyle w:val="Header"/>
      <w:rPr>
        <w:sz w:val="44"/>
      </w:rPr>
    </w:pPr>
    <w:r>
      <w:tab/>
    </w:r>
    <w:r w:rsidRPr="00B6566D">
      <w:rPr>
        <w:sz w:val="44"/>
      </w:rPr>
      <w:t>Business case</w:t>
    </w:r>
  </w:p>
  <w:p w:rsidR="008F6D0B" w:rsidRDefault="008F6D0B" w:rsidP="00B6566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D0B" w:rsidRDefault="008F6D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180278"/>
    <w:rsid w:val="001B3A37"/>
    <w:rsid w:val="001C71E7"/>
    <w:rsid w:val="00207FED"/>
    <w:rsid w:val="002120D3"/>
    <w:rsid w:val="00235535"/>
    <w:rsid w:val="00246B2B"/>
    <w:rsid w:val="00267B12"/>
    <w:rsid w:val="002B5476"/>
    <w:rsid w:val="002C1003"/>
    <w:rsid w:val="002D3217"/>
    <w:rsid w:val="003450DB"/>
    <w:rsid w:val="00360664"/>
    <w:rsid w:val="00361957"/>
    <w:rsid w:val="003673EA"/>
    <w:rsid w:val="00370CAA"/>
    <w:rsid w:val="00390F4E"/>
    <w:rsid w:val="00392D17"/>
    <w:rsid w:val="003A2602"/>
    <w:rsid w:val="003D1B8B"/>
    <w:rsid w:val="003E35BA"/>
    <w:rsid w:val="003F0C4D"/>
    <w:rsid w:val="0041546A"/>
    <w:rsid w:val="00426ED6"/>
    <w:rsid w:val="00463772"/>
    <w:rsid w:val="00473E79"/>
    <w:rsid w:val="004B038F"/>
    <w:rsid w:val="004E5AC6"/>
    <w:rsid w:val="00526493"/>
    <w:rsid w:val="00565FEB"/>
    <w:rsid w:val="00585CAD"/>
    <w:rsid w:val="005F4A52"/>
    <w:rsid w:val="00620548"/>
    <w:rsid w:val="00621333"/>
    <w:rsid w:val="006E393A"/>
    <w:rsid w:val="006E7E77"/>
    <w:rsid w:val="00707BDC"/>
    <w:rsid w:val="00710D6C"/>
    <w:rsid w:val="007540F1"/>
    <w:rsid w:val="00805E85"/>
    <w:rsid w:val="00821C33"/>
    <w:rsid w:val="0085270D"/>
    <w:rsid w:val="008F6D0B"/>
    <w:rsid w:val="009060CE"/>
    <w:rsid w:val="009060E7"/>
    <w:rsid w:val="00954288"/>
    <w:rsid w:val="009863EC"/>
    <w:rsid w:val="009978EB"/>
    <w:rsid w:val="009A39B0"/>
    <w:rsid w:val="009C70BB"/>
    <w:rsid w:val="009C71F6"/>
    <w:rsid w:val="009D282C"/>
    <w:rsid w:val="00A20B0E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90840"/>
    <w:rsid w:val="00C14378"/>
    <w:rsid w:val="00C54162"/>
    <w:rsid w:val="00CC491F"/>
    <w:rsid w:val="00D0668E"/>
    <w:rsid w:val="00D07B25"/>
    <w:rsid w:val="00D81B32"/>
    <w:rsid w:val="00DA5B01"/>
    <w:rsid w:val="00DB01A9"/>
    <w:rsid w:val="00DC58E4"/>
    <w:rsid w:val="00E02D21"/>
    <w:rsid w:val="00E24866"/>
    <w:rsid w:val="00E32E16"/>
    <w:rsid w:val="00E9672A"/>
    <w:rsid w:val="00EB3D03"/>
    <w:rsid w:val="00EE5D4A"/>
    <w:rsid w:val="00EF59C9"/>
    <w:rsid w:val="00FA0BF3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3</cp:revision>
  <cp:lastPrinted>2013-11-06T15:48:00Z</cp:lastPrinted>
  <dcterms:created xsi:type="dcterms:W3CDTF">2014-03-11T10:31:00Z</dcterms:created>
  <dcterms:modified xsi:type="dcterms:W3CDTF">2014-05-21T15:34:00Z</dcterms:modified>
</cp:coreProperties>
</file>